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A7192">
        <w:rPr>
          <w:rFonts w:ascii="Franklin Gothic Medium Cond" w:eastAsia="Times New Roman" w:hAnsi="Franklin Gothic Medium Cond" w:cs="Times New Roman"/>
          <w:sz w:val="20"/>
          <w:szCs w:val="20"/>
        </w:rPr>
        <w:t>2 февраля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A7192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EA7192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EA71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 февраля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A71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</w:p>
    <w:p w:rsidR="00BE1613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bookmarkStart w:id="0" w:name="_Hlk89943080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</w:p>
    <w:p w:rsidR="00EA7192" w:rsidRPr="00EA7192" w:rsidRDefault="00EA7192" w:rsidP="00EA7192">
      <w:pPr>
        <w:suppressAutoHyphens/>
        <w:autoSpaceDE w:val="0"/>
        <w:ind w:firstLine="39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>Об утверждении стоимости услуг согласно гарантированному перечню услуг на погребение умерших пенсионеров, не подлежащих обязательному социальному страхованию на случай временной нетрудоспособности и в связи с материнством на день смерти.</w:t>
      </w:r>
    </w:p>
    <w:p w:rsidR="00EA7192" w:rsidRPr="00EA7192" w:rsidRDefault="00EA7192" w:rsidP="00EA7192">
      <w:pPr>
        <w:suppressAutoHyphens/>
        <w:autoSpaceDE w:val="0"/>
        <w:ind w:firstLine="75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>На основании Федерального закона от 12.01.1996 № 8-ФЗ «О погребении и похоронном деле»</w:t>
      </w:r>
      <w:proofErr w:type="gram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Федерального  закона от 06.10.2003 № 131-ФЗ «Об общих принципах организации местного самоуправления в РФ» и Устава сельского поселения Старое </w:t>
      </w:r>
      <w:proofErr w:type="spell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 </w:t>
      </w:r>
    </w:p>
    <w:p w:rsidR="00EA7192" w:rsidRPr="00EA7192" w:rsidRDefault="00EA7192" w:rsidP="00EA7192">
      <w:pPr>
        <w:suppressAutoHyphens/>
        <w:autoSpaceDE w:val="0"/>
        <w:ind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>ПОСТАНОВЛЯЮ:</w:t>
      </w:r>
    </w:p>
    <w:p w:rsidR="00EA7192" w:rsidRPr="00EA7192" w:rsidRDefault="00EA7192" w:rsidP="00EA7192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         1.Утвердить стоимость услуг согласно гарантированному перечню услуг на погребение умерших пенсионеров, не подлежащих обязательному социальному страхованию на случай временной нетрудоспособности и в связи с материнством на день смерти  в размере </w:t>
      </w:r>
      <w:r w:rsidRPr="00EA719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7793</w:t>
      </w:r>
      <w:r w:rsidRPr="00EA7192">
        <w:rPr>
          <w:rFonts w:ascii="Times New Roman" w:hAnsi="Times New Roman" w:cs="Times New Roman"/>
          <w:sz w:val="24"/>
          <w:szCs w:val="24"/>
          <w:lang w:eastAsia="ar-SA"/>
        </w:rPr>
        <w:t>рубля 48 копее</w:t>
      </w:r>
      <w:proofErr w:type="gram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к(</w:t>
      </w:r>
      <w:proofErr w:type="gram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>приложение №1).</w:t>
      </w:r>
    </w:p>
    <w:p w:rsidR="00EA7192" w:rsidRPr="00EA7192" w:rsidRDefault="00EA7192" w:rsidP="00EA7192">
      <w:pPr>
        <w:pStyle w:val="Style5"/>
        <w:widowControl/>
        <w:spacing w:line="276" w:lineRule="auto"/>
        <w:ind w:firstLine="708"/>
        <w:jc w:val="both"/>
      </w:pPr>
      <w:r w:rsidRPr="00EA7192">
        <w:t xml:space="preserve">2.Признать утратившим силу постановление  главы администрации сельского поселения Старое </w:t>
      </w:r>
      <w:proofErr w:type="spellStart"/>
      <w:r w:rsidRPr="00EA7192">
        <w:t>Усманово</w:t>
      </w:r>
      <w:proofErr w:type="spellEnd"/>
      <w:r w:rsidRPr="00EA7192">
        <w:t xml:space="preserve"> муниципального района </w:t>
      </w:r>
      <w:proofErr w:type="spellStart"/>
      <w:r w:rsidRPr="00EA7192">
        <w:t>Камышлинский</w:t>
      </w:r>
      <w:proofErr w:type="spellEnd"/>
      <w:r w:rsidRPr="00EA7192">
        <w:t xml:space="preserve"> Самарской области « </w:t>
      </w:r>
      <w:r w:rsidRPr="00EA7192">
        <w:rPr>
          <w:rStyle w:val="FontStyle17"/>
          <w:rFonts w:eastAsiaTheme="majorEastAsia"/>
          <w:sz w:val="24"/>
          <w:szCs w:val="24"/>
        </w:rPr>
        <w:t>Об утверждении стоимости услуг согласно гарантированному перечню услуг на погребение умерших пенсионеров, не подлежащих обязательному социальному страхованию на случай временной нетрудоспособности и в связи с материнством на день смерти» №7 от 28.01.2022г.</w:t>
      </w:r>
    </w:p>
    <w:p w:rsidR="00EA7192" w:rsidRPr="00EA7192" w:rsidRDefault="00EA7192" w:rsidP="00EA7192">
      <w:pPr>
        <w:suppressAutoHyphens/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>3. Настоящее постановление вступает в силу с 01 февраля 2023 года.</w:t>
      </w:r>
    </w:p>
    <w:p w:rsidR="00EA7192" w:rsidRPr="00EA7192" w:rsidRDefault="00EA7192" w:rsidP="00EA7192">
      <w:pPr>
        <w:suppressAutoHyphens/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>4.Н</w:t>
      </w:r>
      <w:r w:rsidRPr="00EA7192">
        <w:rPr>
          <w:rFonts w:ascii="Times New Roman" w:hAnsi="Times New Roman" w:cs="Times New Roman"/>
          <w:sz w:val="24"/>
          <w:szCs w:val="24"/>
        </w:rPr>
        <w:t>астоящее постановление распространяет своё действие на правоотношения, возникшие с 1 февраля 2023 года</w:t>
      </w:r>
    </w:p>
    <w:p w:rsidR="00EA7192" w:rsidRPr="00EA7192" w:rsidRDefault="00EA7192" w:rsidP="00EA7192">
      <w:pPr>
        <w:suppressAutoHyphens/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5. Опубликовать настоящее постановление в газете «Вестник сельского поселения Старое </w:t>
      </w:r>
      <w:proofErr w:type="spell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>».</w:t>
      </w:r>
    </w:p>
    <w:p w:rsidR="00EA7192" w:rsidRPr="00EA7192" w:rsidRDefault="00EA7192" w:rsidP="00EA7192">
      <w:pPr>
        <w:suppressAutoHyphens/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6. </w:t>
      </w:r>
      <w:proofErr w:type="gram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 исполнением данного постановления оставляю за собой.</w:t>
      </w:r>
    </w:p>
    <w:p w:rsidR="00EA7192" w:rsidRDefault="00EA7192" w:rsidP="00EA7192">
      <w:pPr>
        <w:suppressAutoHyphens/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</w:p>
    <w:p w:rsidR="00EA7192" w:rsidRPr="004101C1" w:rsidRDefault="00EA7192" w:rsidP="00EA719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02 февраля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четверг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4</w:t>
      </w:r>
    </w:p>
    <w:p w:rsidR="00EA7192" w:rsidRPr="00EA7192" w:rsidRDefault="00EA7192" w:rsidP="00EA7192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t xml:space="preserve">    </w:t>
      </w:r>
      <w:r w:rsidRPr="001666D2">
        <w:t>===========================================================================</w:t>
      </w:r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A7192">
        <w:rPr>
          <w:rFonts w:ascii="Times New Roman" w:hAnsi="Times New Roman" w:cs="Times New Roman"/>
          <w:sz w:val="24"/>
          <w:szCs w:val="24"/>
          <w:lang w:eastAsia="ar-SA"/>
        </w:rPr>
        <w:t>Глава администрации</w:t>
      </w:r>
    </w:p>
    <w:p w:rsidR="00EA7192" w:rsidRPr="00EA7192" w:rsidRDefault="00EA7192" w:rsidP="00EA7192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sz w:val="24"/>
          <w:szCs w:val="24"/>
          <w:lang w:eastAsia="ar-SA"/>
        </w:rPr>
        <w:t xml:space="preserve">сельского поселения Старое </w:t>
      </w:r>
      <w:proofErr w:type="spell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EA7192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A7192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EA7192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</w:t>
      </w:r>
      <w:proofErr w:type="spellStart"/>
      <w:r w:rsidRPr="00EA7192">
        <w:rPr>
          <w:rFonts w:ascii="Times New Roman" w:hAnsi="Times New Roman" w:cs="Times New Roman"/>
          <w:sz w:val="24"/>
          <w:szCs w:val="24"/>
          <w:lang w:eastAsia="ar-SA"/>
        </w:rPr>
        <w:t>Ф.Р.Каримов</w:t>
      </w:r>
      <w:proofErr w:type="spellEnd"/>
    </w:p>
    <w:p w:rsidR="00EA7192" w:rsidRPr="00EA7192" w:rsidRDefault="00EA7192" w:rsidP="00EA7192">
      <w:pPr>
        <w:suppressAutoHyphens/>
        <w:autoSpaceDE w:val="0"/>
        <w:ind w:firstLine="4584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Приложение 1 </w:t>
      </w:r>
    </w:p>
    <w:p w:rsidR="00EA7192" w:rsidRPr="00EA7192" w:rsidRDefault="00EA7192" w:rsidP="00EA7192">
      <w:pPr>
        <w:suppressAutoHyphens/>
        <w:autoSpaceDE w:val="0"/>
        <w:ind w:firstLine="4584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К проекту  постановления Главы администрации </w:t>
      </w:r>
    </w:p>
    <w:p w:rsidR="00EA7192" w:rsidRPr="00EA7192" w:rsidRDefault="00EA7192" w:rsidP="00EA7192">
      <w:pPr>
        <w:suppressAutoHyphens/>
        <w:autoSpaceDE w:val="0"/>
        <w:ind w:firstLine="4584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сельского поселения Старое </w:t>
      </w:r>
      <w:proofErr w:type="spellStart"/>
      <w:r w:rsidRPr="00EA7192">
        <w:rPr>
          <w:rFonts w:ascii="Times New Roman" w:hAnsi="Times New Roman" w:cs="Times New Roman"/>
          <w:sz w:val="18"/>
          <w:szCs w:val="18"/>
          <w:lang w:eastAsia="ar-SA"/>
        </w:rPr>
        <w:t>Усманово</w:t>
      </w:r>
      <w:proofErr w:type="spellEnd"/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 </w:t>
      </w:r>
    </w:p>
    <w:p w:rsidR="00EA7192" w:rsidRPr="00EA7192" w:rsidRDefault="00EA7192" w:rsidP="00EA7192">
      <w:pPr>
        <w:suppressAutoHyphens/>
        <w:autoSpaceDE w:val="0"/>
        <w:ind w:firstLine="4584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proofErr w:type="spellStart"/>
      <w:r w:rsidRPr="00EA7192">
        <w:rPr>
          <w:rFonts w:ascii="Times New Roman" w:hAnsi="Times New Roman" w:cs="Times New Roman"/>
          <w:sz w:val="18"/>
          <w:szCs w:val="18"/>
          <w:lang w:eastAsia="ar-SA"/>
        </w:rPr>
        <w:t>м.р</w:t>
      </w:r>
      <w:proofErr w:type="spellEnd"/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. </w:t>
      </w:r>
      <w:proofErr w:type="spellStart"/>
      <w:r w:rsidRPr="00EA7192">
        <w:rPr>
          <w:rFonts w:ascii="Times New Roman" w:hAnsi="Times New Roman" w:cs="Times New Roman"/>
          <w:sz w:val="18"/>
          <w:szCs w:val="18"/>
          <w:lang w:eastAsia="ar-SA"/>
        </w:rPr>
        <w:t>Камышлинский</w:t>
      </w:r>
      <w:proofErr w:type="spellEnd"/>
      <w:r w:rsidRPr="00EA7192">
        <w:rPr>
          <w:rFonts w:ascii="Times New Roman" w:hAnsi="Times New Roman" w:cs="Times New Roman"/>
          <w:sz w:val="18"/>
          <w:szCs w:val="18"/>
          <w:lang w:eastAsia="ar-SA"/>
        </w:rPr>
        <w:t xml:space="preserve"> Самарской области</w:t>
      </w:r>
    </w:p>
    <w:p w:rsidR="00EA7192" w:rsidRPr="00EA7192" w:rsidRDefault="00EA7192" w:rsidP="00EA7192">
      <w:pPr>
        <w:suppressAutoHyphens/>
        <w:autoSpaceDE w:val="0"/>
        <w:ind w:firstLine="4584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  <w:r w:rsidRPr="00EA7192">
        <w:rPr>
          <w:rFonts w:ascii="Times New Roman" w:hAnsi="Times New Roman" w:cs="Times New Roman"/>
          <w:sz w:val="18"/>
          <w:szCs w:val="18"/>
          <w:lang w:eastAsia="ar-SA"/>
        </w:rPr>
        <w:t>от 02.02.2023г .№6</w:t>
      </w:r>
    </w:p>
    <w:p w:rsidR="00EA7192" w:rsidRPr="00EA7192" w:rsidRDefault="00EA7192" w:rsidP="00EA7192">
      <w:pPr>
        <w:suppressAutoHyphens/>
        <w:autoSpaceDE w:val="0"/>
        <w:ind w:firstLine="39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A7192" w:rsidRPr="00EA7192" w:rsidRDefault="00EA7192" w:rsidP="00EA7192">
      <w:pPr>
        <w:suppressAutoHyphens/>
        <w:autoSpaceDE w:val="0"/>
        <w:ind w:firstLine="39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A7192" w:rsidRPr="00EA7192" w:rsidRDefault="00EA7192" w:rsidP="00EA7192">
      <w:pPr>
        <w:widowControl w:val="0"/>
        <w:suppressAutoHyphens/>
        <w:autoSpaceDE w:val="0"/>
        <w:jc w:val="center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EA719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Стоимость услуг согласно гарантированному перечню услуг на погребение умерших пенсионеров, не подлежащих обязательному социальному страхованию на случай временной нетрудоспособности и в связи с материнством на день смерти.</w:t>
      </w:r>
    </w:p>
    <w:p w:rsidR="00EA7192" w:rsidRPr="00EA7192" w:rsidRDefault="00EA7192" w:rsidP="00EA7192">
      <w:pPr>
        <w:widowControl w:val="0"/>
        <w:suppressAutoHyphens/>
        <w:autoSpaceDE w:val="0"/>
        <w:jc w:val="center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6538"/>
        <w:gridCol w:w="1791"/>
      </w:tblGrid>
      <w:tr w:rsidR="00EA7192" w:rsidRPr="00EA7192" w:rsidTr="00595DE9">
        <w:trPr>
          <w:trHeight w:hRule="exact" w:val="6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Наименование услуг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spacing w:line="293" w:lineRule="exact"/>
              <w:ind w:left="62" w:right="5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ar-SA"/>
              </w:rPr>
              <w:t xml:space="preserve">Стоимость, </w:t>
            </w:r>
            <w:r w:rsidRPr="00EA71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ar-SA"/>
              </w:rPr>
              <w:t>рублей</w:t>
            </w:r>
          </w:p>
        </w:tc>
      </w:tr>
      <w:tr w:rsidR="00EA7192" w:rsidRPr="00EA7192" w:rsidTr="00595DE9">
        <w:trPr>
          <w:trHeight w:hRule="exact" w:val="6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ind w:right="134"/>
              <w:jc w:val="right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spacing w:line="317" w:lineRule="exact"/>
              <w:ind w:right="547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Оформление документов, необходимых для </w:t>
            </w:r>
            <w:r w:rsidRPr="00EA719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ar-SA"/>
              </w:rPr>
              <w:t>погребения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  <w:lang w:eastAsia="ar-SA"/>
              </w:rPr>
              <w:t>бесплатно</w:t>
            </w:r>
          </w:p>
        </w:tc>
      </w:tr>
      <w:tr w:rsidR="00EA7192" w:rsidRPr="00EA7192" w:rsidTr="00595DE9">
        <w:trPr>
          <w:trHeight w:hRule="exact" w:val="62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ind w:right="125"/>
              <w:jc w:val="right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spacing w:line="293" w:lineRule="exact"/>
              <w:ind w:right="140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1800,00</w:t>
            </w:r>
          </w:p>
        </w:tc>
      </w:tr>
      <w:tr w:rsidR="00EA7192" w:rsidRPr="00EA7192" w:rsidTr="00595DE9">
        <w:trPr>
          <w:trHeight w:hRule="exact" w:val="30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ind w:right="125"/>
              <w:jc w:val="right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ar-SA"/>
              </w:rPr>
              <w:t>Перевозка тела (останков) умершего на кладбище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1800,00</w:t>
            </w:r>
          </w:p>
        </w:tc>
      </w:tr>
      <w:tr w:rsidR="00EA7192" w:rsidRPr="00EA7192" w:rsidTr="00595DE9">
        <w:trPr>
          <w:trHeight w:hRule="exact" w:val="317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ind w:right="125"/>
              <w:jc w:val="right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Погребение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   4193,48</w:t>
            </w:r>
          </w:p>
        </w:tc>
      </w:tr>
      <w:tr w:rsidR="00EA7192" w:rsidRPr="00EA7192" w:rsidTr="00595DE9">
        <w:trPr>
          <w:trHeight w:hRule="exact" w:val="37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192" w:rsidRPr="00EA7192" w:rsidRDefault="00EA7192" w:rsidP="00595DE9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71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7793,48</w:t>
            </w:r>
          </w:p>
        </w:tc>
      </w:tr>
    </w:tbl>
    <w:p w:rsidR="00EA7192" w:rsidRPr="00EA7192" w:rsidRDefault="00EA7192" w:rsidP="00EA7192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1164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EA7192" w:rsidRPr="00214845" w:rsidTr="00EA7192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92" w:rsidRPr="00214845" w:rsidRDefault="00EA7192" w:rsidP="00EA719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bookmarkStart w:id="1" w:name="_GoBack"/>
            <w:bookmarkEnd w:id="1"/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EA7192" w:rsidRPr="00214845" w:rsidRDefault="00EA7192" w:rsidP="00EA719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EA7192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02.02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EA7192" w:rsidRPr="00214845" w:rsidRDefault="00EA7192" w:rsidP="00EA7192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EA7192" w:rsidRPr="00214845" w:rsidRDefault="00EA7192" w:rsidP="00EA7192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EA7192" w:rsidRPr="00214845" w:rsidRDefault="00EA7192" w:rsidP="00EA7192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lastRenderedPageBreak/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A2" w:rsidRDefault="00A469A2" w:rsidP="00250945">
      <w:pPr>
        <w:spacing w:after="0" w:line="240" w:lineRule="auto"/>
      </w:pPr>
      <w:r>
        <w:separator/>
      </w:r>
    </w:p>
  </w:endnote>
  <w:endnote w:type="continuationSeparator" w:id="0">
    <w:p w:rsidR="00A469A2" w:rsidRDefault="00A469A2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A2" w:rsidRDefault="00A469A2" w:rsidP="00250945">
      <w:pPr>
        <w:spacing w:after="0" w:line="240" w:lineRule="auto"/>
      </w:pPr>
      <w:r>
        <w:separator/>
      </w:r>
    </w:p>
  </w:footnote>
  <w:footnote w:type="continuationSeparator" w:id="0">
    <w:p w:rsidR="00A469A2" w:rsidRDefault="00A469A2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FFE7-6B30-4302-B55D-D8EAB1A1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82</cp:revision>
  <cp:lastPrinted>2019-03-14T05:26:00Z</cp:lastPrinted>
  <dcterms:created xsi:type="dcterms:W3CDTF">2014-10-04T05:15:00Z</dcterms:created>
  <dcterms:modified xsi:type="dcterms:W3CDTF">2023-02-06T06:39:00Z</dcterms:modified>
</cp:coreProperties>
</file>