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>01 ноября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1F3F9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23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1F3F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 w:rsidR="001F3F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32</w:t>
      </w:r>
    </w:p>
    <w:p w:rsidR="001F3F9B" w:rsidRDefault="00455E16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</w:t>
      </w:r>
      <w:r w:rsidR="001F3F9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F3F9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Порядка организации парковок (парковочных мест) для легковых такси на автомобильных дорогах местного значения в границах населенных пунктов сельского поселения Старое </w:t>
      </w:r>
      <w:proofErr w:type="spellStart"/>
      <w:r w:rsidR="001F3F9B">
        <w:rPr>
          <w:rFonts w:ascii="TimesNewRomanPS-BoldMT" w:hAnsi="TimesNewRomanPS-BoldMT" w:cs="TimesNewRomanPS-BoldMT"/>
          <w:b/>
          <w:bCs/>
          <w:sz w:val="28"/>
          <w:szCs w:val="28"/>
        </w:rPr>
        <w:t>Усманово</w:t>
      </w:r>
      <w:proofErr w:type="spellEnd"/>
      <w:r w:rsidR="001F3F9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муниципального района </w:t>
      </w:r>
      <w:proofErr w:type="spellStart"/>
      <w:r w:rsidR="001F3F9B">
        <w:rPr>
          <w:rFonts w:ascii="TimesNewRomanPS-BoldMT" w:hAnsi="TimesNewRomanPS-BoldMT" w:cs="TimesNewRomanPS-BoldMT"/>
          <w:b/>
          <w:bCs/>
          <w:sz w:val="28"/>
          <w:szCs w:val="28"/>
        </w:rPr>
        <w:t>Камышлинский</w:t>
      </w:r>
      <w:proofErr w:type="spellEnd"/>
      <w:r w:rsidR="001F3F9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Самарской области</w:t>
      </w: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4C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основании статьи 16 Федерального закона от 6 октября 2003 года № 131-ФЗ «Об общих принципах организации местного самоуправления в Российской Федерации», статьи 28 Федерального закона от 29 декабря 2022 № 580 – ФЗ «Об организации перевозок пассажиров и багажа легковым такси в Российской Федерации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, руководствуясь Уставом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  <w:proofErr w:type="gram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4164"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</w:p>
    <w:p w:rsidR="001F3F9B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Порядок организации парковок (парковочных мест) для легковых такси на автомобильных дорогах местного значения в границах населенных пунктов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№1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164">
        <w:rPr>
          <w:rFonts w:ascii="Times New Roman" w:eastAsia="Times New Roman" w:hAnsi="Times New Roman" w:cs="Times New Roman"/>
          <w:sz w:val="24"/>
          <w:szCs w:val="24"/>
        </w:rPr>
        <w:t>2. Утвердить Перечень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>парковок (парковочных мест) для легковых такси на дорогах общего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пользования на территории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Самарской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gramStart"/>
      <w:r w:rsidRPr="00C0416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04164">
        <w:rPr>
          <w:rFonts w:ascii="Times New Roman" w:eastAsia="Times New Roman" w:hAnsi="Times New Roman" w:cs="Times New Roman"/>
          <w:sz w:val="24"/>
          <w:szCs w:val="24"/>
        </w:rPr>
        <w:t>огласно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приложению № 2 к настоящему постановлению.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. Опубликовать настоящее Постановление на официальном Интернет-сайте Администрации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и в газете «Вестник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>. Настоящее постановление вступает в силу после его официального опубликования.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C0416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F9B" w:rsidRPr="00C04164" w:rsidRDefault="001F3F9B" w:rsidP="001F3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F9B" w:rsidRPr="00C04164" w:rsidRDefault="001F3F9B" w:rsidP="001F3F9B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C04164">
        <w:rPr>
          <w:rFonts w:ascii="Times New Roman" w:eastAsia="Times New Roman" w:hAnsi="Times New Roman" w:cs="Times New Roman"/>
          <w:sz w:val="24"/>
          <w:szCs w:val="24"/>
        </w:rPr>
        <w:t xml:space="preserve">Глав сельского поселения Старое </w:t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C04164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04164">
        <w:rPr>
          <w:rFonts w:ascii="Times New Roman" w:eastAsia="Times New Roman" w:hAnsi="Times New Roman" w:cs="Times New Roman"/>
          <w:sz w:val="24"/>
          <w:szCs w:val="24"/>
        </w:rPr>
        <w:t>Ф.Р.Каримов</w:t>
      </w:r>
      <w:proofErr w:type="spellEnd"/>
    </w:p>
    <w:p w:rsidR="001F3F9B" w:rsidRPr="00C04164" w:rsidRDefault="001F3F9B" w:rsidP="001F3F9B">
      <w:pPr>
        <w:spacing w:after="0" w:line="302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3F9B" w:rsidRPr="00C04164" w:rsidRDefault="001F3F9B" w:rsidP="001F3F9B">
      <w:pPr>
        <w:spacing w:after="0" w:line="302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F3F9B" w:rsidRPr="004101C1" w:rsidRDefault="001F3F9B" w:rsidP="001F3F9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23</w:t>
      </w: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8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=======================================================================================  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Cs w:val="28"/>
        </w:rPr>
      </w:pPr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>Приложение 1 к постановлению</w:t>
      </w:r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>Администрации сельского поселения</w:t>
      </w:r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 xml:space="preserve">Старое </w:t>
      </w:r>
      <w:proofErr w:type="spellStart"/>
      <w:r w:rsidRPr="001F3F9B">
        <w:rPr>
          <w:rFonts w:ascii="TimesNewRomanPSMT" w:hAnsi="TimesNewRomanPSMT" w:cs="TimesNewRomanPSMT"/>
          <w:sz w:val="18"/>
          <w:szCs w:val="18"/>
        </w:rPr>
        <w:t>Усманово</w:t>
      </w:r>
      <w:proofErr w:type="spellEnd"/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>от 01.11.2023 № 32</w:t>
      </w:r>
    </w:p>
    <w:p w:rsidR="001F3F9B" w:rsidRPr="00B9385A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Cs w:val="28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Порядок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организации парковок (парковочных мест) для легковых такси </w:t>
      </w:r>
      <w:proofErr w:type="gram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на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автомобильных </w:t>
      </w:r>
      <w:proofErr w:type="gram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дорогах</w:t>
      </w:r>
      <w:proofErr w:type="gramEnd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местного значения в границах населенных пунктов сельского поселения Старое </w:t>
      </w:r>
      <w:proofErr w:type="spell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Усманово</w:t>
      </w:r>
      <w:proofErr w:type="spellEnd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Камышлинский</w:t>
      </w:r>
      <w:proofErr w:type="spellEnd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Самарской области (далее – Порядок)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1.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Порядок устанавливает требования к организации парковок (парковочных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мест) для легковых такси на автомобильных дорогах местного значения в границах населенных пунктов 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(далее – парковки)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,о</w:t>
      </w:r>
      <w:proofErr w:type="gramEnd"/>
      <w:r w:rsidRPr="00C04164">
        <w:rPr>
          <w:rFonts w:ascii="TimesNewRomanPSMT" w:hAnsi="TimesNewRomanPSMT" w:cs="TimesNewRomanPSMT"/>
          <w:sz w:val="24"/>
          <w:szCs w:val="24"/>
        </w:rPr>
        <w:t>бщие требования к оборудованию парковок.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2. Понятия в настоящем Порядке применяются в значении, определенном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Федеральным законом от 29.12.2022 № 580-ФЗ «Об организации перевозок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пассажиров и багажа легковым такси в Российской Федерации, о внесении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изменений в отдельные законодательные акты Российской Федерации и о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признании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утратившими</w:t>
      </w:r>
      <w:proofErr w:type="gramEnd"/>
      <w:r w:rsidRPr="00C04164">
        <w:rPr>
          <w:rFonts w:ascii="TimesNewRomanPSMT" w:hAnsi="TimesNewRomanPSMT" w:cs="TimesNewRomanPSMT"/>
          <w:sz w:val="24"/>
          <w:szCs w:val="24"/>
        </w:rPr>
        <w:t xml:space="preserve"> силу отдельных положений законодательных актов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Российской Федерации» и других федеральными законами.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3.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Уполномоченным органом по ведению перечня парковок (парковочных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мест) для легковых такси на дорогах общего пользования на территории 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Камышлинский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Самарской области является Администрации 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>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4. Стоянки легкового такси размещаются в местах повышенного спроса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перевозки пассажиров и багажа на участках улично-дорожной сети,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расположенных в зонах жилой застройки, автовокзалов (автостанций), объектов культуры, медицинских организаций и других объектов.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5. Стоянки создаются в целях организации движения и стоянки легковых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такси в ожидании пассажиров, регулирования процесса посадки (высадки)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пассажиров в легковое такси, упорядочения осуществления таксомоторных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перевозок, пресечения перевозок с нарушениями требований действующего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законодательства.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6. Стоянки размещаются на парковках общего пользования на территории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в соответствии с приложением 2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к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постановлению.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7. Территория стоянки должна быть обозначена дорожными знаками и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разметкой в соответствии с Правилами дорожного движения Российской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Федерации.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8. Стоянки используются на бесплатной основе.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9. Юридические лица и индивидуальные предприниматели,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осуществляющие перевозку пассажиров легковыми такси, обеспечивают</w:t>
      </w:r>
      <w:proofErr w:type="gramEnd"/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соблюдение водителями такси требований настоящего Порядка.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>10. Уполномоченный орган в течение десяти рабочих дней со дня получения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в письменной или электронной форме заявления о начале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ункционирования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>,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ликвидации, изменение сведений о стоянке легковых такси от индивидуальных предпринимателей или юридических лиц, вне зависимости от организационно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-п</w:t>
      </w:r>
      <w:proofErr w:type="gramEnd"/>
      <w:r w:rsidRPr="00C04164">
        <w:rPr>
          <w:rFonts w:ascii="TimesNewRomanPSMT" w:hAnsi="TimesNewRomanPSMT" w:cs="TimesNewRomanPSMT"/>
          <w:sz w:val="24"/>
          <w:szCs w:val="24"/>
        </w:rPr>
        <w:t xml:space="preserve">равовой формы вносит изменения в перечень парковок (парковочных мест) для легковых такси на дорогах общего пользования на территории 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Камышлинский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Самарской области.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Актуальная редакция перечня парковок (парковочных мест) </w:t>
      </w:r>
      <w:proofErr w:type="gramStart"/>
      <w:r w:rsidRPr="00C04164">
        <w:rPr>
          <w:rFonts w:ascii="TimesNewRomanPSMT" w:hAnsi="TimesNewRomanPSMT" w:cs="TimesNewRomanPSMT"/>
          <w:sz w:val="24"/>
          <w:szCs w:val="24"/>
        </w:rPr>
        <w:t>для</w:t>
      </w:r>
      <w:proofErr w:type="gramEnd"/>
      <w:r w:rsidRPr="00C04164">
        <w:rPr>
          <w:rFonts w:ascii="TimesNewRomanPSMT" w:hAnsi="TimesNewRomanPSMT" w:cs="TimesNewRomanPSMT"/>
          <w:sz w:val="24"/>
          <w:szCs w:val="24"/>
        </w:rPr>
        <w:t xml:space="preserve"> легковых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C04164">
        <w:rPr>
          <w:rFonts w:ascii="TimesNewRomanPSMT" w:hAnsi="TimesNewRomanPSMT" w:cs="TimesNewRomanPSMT"/>
          <w:sz w:val="24"/>
          <w:szCs w:val="24"/>
        </w:rPr>
        <w:t xml:space="preserve">такси размещается на официальном сайте администрации сельского поселения Старое </w:t>
      </w:r>
      <w:proofErr w:type="spellStart"/>
      <w:r w:rsidRPr="00C04164">
        <w:rPr>
          <w:rFonts w:ascii="TimesNewRomanPSMT" w:hAnsi="TimesNewRomanPSMT" w:cs="TimesNewRomanPSMT"/>
          <w:sz w:val="24"/>
          <w:szCs w:val="24"/>
        </w:rPr>
        <w:t>Усманово</w:t>
      </w:r>
      <w:proofErr w:type="spellEnd"/>
      <w:r w:rsidRPr="00C04164">
        <w:rPr>
          <w:rFonts w:ascii="TimesNewRomanPSMT" w:hAnsi="TimesNewRomanPSMT" w:cs="TimesNewRomanPSMT"/>
          <w:sz w:val="24"/>
          <w:szCs w:val="24"/>
        </w:rPr>
        <w:t xml:space="preserve"> в сети «Интернет» в срок, не позднее трех рабочих дней со дня внесения изменений.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4101C1" w:rsidRDefault="001F3F9B" w:rsidP="001F3F9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1ноября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23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=======================================================================================       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>Приложение № 2 к постановлению</w:t>
      </w:r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 xml:space="preserve">Администрации </w:t>
      </w:r>
      <w:r w:rsidRPr="001F3F9B">
        <w:rPr>
          <w:rFonts w:ascii="ArialMT" w:hAnsi="ArialMT" w:cs="ArialMT"/>
          <w:sz w:val="18"/>
          <w:szCs w:val="18"/>
        </w:rPr>
        <w:t xml:space="preserve">сельского поселения Старое </w:t>
      </w:r>
      <w:proofErr w:type="spellStart"/>
      <w:r w:rsidRPr="001F3F9B">
        <w:rPr>
          <w:rFonts w:ascii="ArialMT" w:hAnsi="ArialMT" w:cs="ArialMT"/>
          <w:sz w:val="18"/>
          <w:szCs w:val="18"/>
        </w:rPr>
        <w:t>Усманово</w:t>
      </w:r>
      <w:proofErr w:type="spellEnd"/>
    </w:p>
    <w:p w:rsidR="001F3F9B" w:rsidRPr="001F3F9B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 w:rsidRPr="001F3F9B">
        <w:rPr>
          <w:rFonts w:ascii="TimesNewRomanPSMT" w:hAnsi="TimesNewRomanPSMT" w:cs="TimesNewRomanPSMT"/>
          <w:sz w:val="18"/>
          <w:szCs w:val="18"/>
        </w:rPr>
        <w:t>от 01.11.2023 № 32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</w:t>
      </w: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Перечень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парковок (парковочных мест) для легковых такси на дорогах общего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пользования на территории сельского поселения Старое </w:t>
      </w:r>
      <w:proofErr w:type="spell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Усманово</w:t>
      </w:r>
      <w:proofErr w:type="spellEnd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муниципального района </w:t>
      </w:r>
      <w:proofErr w:type="spellStart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>Камышлинский</w:t>
      </w:r>
      <w:proofErr w:type="spellEnd"/>
      <w:r w:rsidRPr="00C0416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Самарской области.</w:t>
      </w: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2693"/>
      </w:tblGrid>
      <w:tr w:rsidR="001F3F9B" w:rsidRPr="00C04164" w:rsidTr="00BE2E41">
        <w:tc>
          <w:tcPr>
            <w:tcW w:w="817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№п\</w:t>
            </w:r>
            <w:proofErr w:type="gramStart"/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70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Адрес местонахождения стоянки для легковых такси</w:t>
            </w:r>
          </w:p>
        </w:tc>
        <w:tc>
          <w:tcPr>
            <w:tcW w:w="2693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Количество мест для стоянки легковых такси</w:t>
            </w:r>
          </w:p>
        </w:tc>
      </w:tr>
      <w:tr w:rsidR="001F3F9B" w:rsidRPr="00C04164" w:rsidTr="00BE2E41">
        <w:tc>
          <w:tcPr>
            <w:tcW w:w="817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С.________________</w:t>
            </w:r>
          </w:p>
        </w:tc>
        <w:tc>
          <w:tcPr>
            <w:tcW w:w="2693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1F3F9B" w:rsidRPr="00C04164" w:rsidTr="00BE2E41">
        <w:tc>
          <w:tcPr>
            <w:tcW w:w="817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C0416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1F3F9B" w:rsidRPr="00C04164" w:rsidRDefault="001F3F9B" w:rsidP="00BE2E4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</w:tbl>
    <w:p w:rsidR="001F3F9B" w:rsidRPr="00C04164" w:rsidRDefault="001F3F9B" w:rsidP="001F3F9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F3F9B" w:rsidRPr="00C04164" w:rsidRDefault="001F3F9B" w:rsidP="001F3F9B">
      <w:pPr>
        <w:rPr>
          <w:sz w:val="24"/>
          <w:szCs w:val="24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</w:rPr>
        <w:t xml:space="preserve">            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Y="727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1F3F9B" w:rsidRPr="00214845" w:rsidTr="001F3F9B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9B" w:rsidRPr="00214845" w:rsidRDefault="001F3F9B" w:rsidP="001F3F9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1F3F9B" w:rsidRPr="00214845" w:rsidRDefault="001F3F9B" w:rsidP="001F3F9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1F3F9B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Cs w:val="20"/>
              </w:rPr>
              <w:t>1.</w:t>
            </w:r>
            <w:r>
              <w:rPr>
                <w:rFonts w:ascii="Times New Roman" w:hAnsi="Times New Roman" w:cs="Times New Roman"/>
                <w:szCs w:val="20"/>
              </w:rPr>
              <w:t>11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1F3F9B" w:rsidRPr="00214845" w:rsidRDefault="001F3F9B" w:rsidP="001F3F9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1F3F9B" w:rsidRPr="00214845" w:rsidRDefault="001F3F9B" w:rsidP="001F3F9B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1F3F9B" w:rsidRPr="00214845" w:rsidRDefault="001F3F9B" w:rsidP="001F3F9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B4" w:rsidRDefault="00C875B4" w:rsidP="00250945">
      <w:pPr>
        <w:spacing w:after="0" w:line="240" w:lineRule="auto"/>
      </w:pPr>
      <w:r>
        <w:separator/>
      </w:r>
    </w:p>
  </w:endnote>
  <w:endnote w:type="continuationSeparator" w:id="0">
    <w:p w:rsidR="00C875B4" w:rsidRDefault="00C875B4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B4" w:rsidRDefault="00C875B4" w:rsidP="00250945">
      <w:pPr>
        <w:spacing w:after="0" w:line="240" w:lineRule="auto"/>
      </w:pPr>
      <w:r>
        <w:separator/>
      </w:r>
    </w:p>
  </w:footnote>
  <w:footnote w:type="continuationSeparator" w:id="0">
    <w:p w:rsidR="00C875B4" w:rsidRDefault="00C875B4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3F9B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875B4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9">
    <w:name w:val="Table Grid"/>
    <w:basedOn w:val="a1"/>
    <w:uiPriority w:val="59"/>
    <w:rsid w:val="001F3F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7E69-8028-4DE0-BFF9-660CC1C8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6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102</cp:revision>
  <cp:lastPrinted>2019-03-14T05:26:00Z</cp:lastPrinted>
  <dcterms:created xsi:type="dcterms:W3CDTF">2014-10-04T05:15:00Z</dcterms:created>
  <dcterms:modified xsi:type="dcterms:W3CDTF">2023-11-14T09:35:00Z</dcterms:modified>
</cp:coreProperties>
</file>