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6D7303">
        <w:rPr>
          <w:rFonts w:ascii="Franklin Gothic Medium Cond" w:eastAsia="Times New Roman" w:hAnsi="Franklin Gothic Medium Cond" w:cs="Times New Roman"/>
          <w:sz w:val="20"/>
          <w:szCs w:val="20"/>
        </w:rPr>
        <w:t>13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9733F">
        <w:rPr>
          <w:rFonts w:ascii="Franklin Gothic Medium Cond" w:eastAsia="Times New Roman" w:hAnsi="Franklin Gothic Medium Cond" w:cs="Times New Roman"/>
          <w:sz w:val="20"/>
          <w:szCs w:val="20"/>
        </w:rPr>
        <w:t>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5A5FBC" w:rsidRDefault="00CC1B5E" w:rsidP="00EA14A2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778E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863D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6D7303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  <w:r w:rsidR="00C85003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bookmarkStart w:id="0" w:name="_GoBack"/>
      <w:bookmarkEnd w:id="0"/>
      <w:proofErr w:type="gramStart"/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</w:t>
      </w:r>
      <w:proofErr w:type="gramEnd"/>
      <w:r w:rsidRPr="00D7222D">
        <w:rPr>
          <w:rFonts w:ascii="Times New Roman" w:eastAsia="Times New Roman" w:hAnsi="Times New Roman" w:cs="Times New Roman"/>
          <w:sz w:val="16"/>
          <w:szCs w:val="16"/>
        </w:rPr>
        <w:t>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3467CE" w:rsidRDefault="00EE77E8" w:rsidP="008E39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1" w:name="_Hlk89943080"/>
      <w:r w:rsidR="00E17710">
        <w:rPr>
          <w:rFonts w:ascii="Times New Roman" w:hAnsi="Times New Roman" w:cs="Times New Roman"/>
          <w:kern w:val="2"/>
        </w:rPr>
        <w:t xml:space="preserve">       </w:t>
      </w:r>
    </w:p>
    <w:p w:rsidR="008E39D1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</w:pPr>
      <w:r w:rsidRPr="008E39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ОНД и </w:t>
      </w:r>
      <w:proofErr w:type="gram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</w:t>
      </w:r>
      <w:proofErr w:type="gram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по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г.о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. Похвистнево,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м.р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Похвистневский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и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Камышлинский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</w:t>
      </w:r>
    </w:p>
    <w:p w:rsidR="008E39D1" w:rsidRDefault="008E39D1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b/>
          <w:kern w:val="2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      </w:t>
      </w:r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УНД и </w:t>
      </w:r>
      <w:proofErr w:type="gramStart"/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</w:t>
      </w:r>
      <w:proofErr w:type="gramEnd"/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ГУ МЧС России по Самарской области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предупреждает</w:t>
      </w:r>
      <w:r w:rsidR="00BB03FE" w:rsidRPr="008E39D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1A4BB0" w:rsidRDefault="001A4BB0" w:rsidP="008E39D1">
      <w:pPr>
        <w:rPr>
          <w:lang w:eastAsia="hi-IN" w:bidi="hi-IN"/>
        </w:rPr>
      </w:pPr>
    </w:p>
    <w:p w:rsidR="00E95851" w:rsidRPr="0098750B" w:rsidRDefault="001A4BB0" w:rsidP="00A935A9">
      <w:pPr>
        <w:pStyle w:val="a3"/>
        <w:spacing w:before="0" w:beforeAutospacing="0" w:after="0" w:afterAutospacing="0"/>
        <w:jc w:val="both"/>
        <w:textAlignment w:val="baseline"/>
        <w:rPr>
          <w:bCs/>
          <w:i/>
          <w:iCs/>
        </w:rPr>
      </w:pPr>
      <w:r>
        <w:rPr>
          <w:lang w:eastAsia="hi-IN" w:bidi="hi-IN"/>
        </w:rPr>
        <w:tab/>
      </w:r>
      <w:r w:rsidR="0098750B" w:rsidRPr="0098750B">
        <w:rPr>
          <w:lang w:eastAsia="hi-IN" w:bidi="hi-IN"/>
        </w:rPr>
        <w:t>Н</w:t>
      </w:r>
      <w:r w:rsidR="0098750B" w:rsidRPr="0098750B">
        <w:rPr>
          <w:color w:val="212529"/>
          <w:shd w:val="clear" w:color="auto" w:fill="F4F4F4"/>
        </w:rPr>
        <w:t>овогодние и Рождественские праздники самые веселые и долгожданные для детей и взрослых. Почти в каждом доме устанавливают и украшают красавицу-елку. Для того</w:t>
      </w:r>
      <w:proofErr w:type="gramStart"/>
      <w:r w:rsidR="0098750B" w:rsidRPr="0098750B">
        <w:rPr>
          <w:color w:val="212529"/>
          <w:shd w:val="clear" w:color="auto" w:fill="F4F4F4"/>
        </w:rPr>
        <w:t>,</w:t>
      </w:r>
      <w:proofErr w:type="gramEnd"/>
      <w:r w:rsidR="0098750B" w:rsidRPr="0098750B">
        <w:rPr>
          <w:color w:val="212529"/>
          <w:shd w:val="clear" w:color="auto" w:fill="F4F4F4"/>
        </w:rPr>
        <w:t xml:space="preserve"> чтобы эти дни не были омрачены бедой, необходимо обратить особое внимание на соблюдение мер пожарной безопасности.</w:t>
      </w: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98750B" w:rsidRPr="0098750B" w:rsidRDefault="0098750B" w:rsidP="0098750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b/>
          <w:bCs/>
          <w:color w:val="2F5496"/>
          <w:sz w:val="32"/>
          <w:szCs w:val="32"/>
        </w:rPr>
        <w:t>Меры предосторожности в период Новогодних каникул:</w:t>
      </w:r>
    </w:p>
    <w:p w:rsidR="0098750B" w:rsidRPr="0098750B" w:rsidRDefault="0098750B" w:rsidP="0098750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Убедительная просьба родителям:</w:t>
      </w:r>
    </w:p>
    <w:p w:rsidR="0098750B" w:rsidRPr="0098750B" w:rsidRDefault="0098750B" w:rsidP="0098750B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оставляйте детей дома одних;</w:t>
      </w:r>
    </w:p>
    <w:p w:rsidR="0098750B" w:rsidRPr="0098750B" w:rsidRDefault="0098750B" w:rsidP="0098750B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оставляйте спички, зажигалки в доступном для детей месте;</w:t>
      </w:r>
    </w:p>
    <w:p w:rsidR="0098750B" w:rsidRPr="0098750B" w:rsidRDefault="0098750B" w:rsidP="0098750B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разрешайте детям гулять в темное время суток, далеко от дома;</w:t>
      </w:r>
    </w:p>
    <w:p w:rsidR="0098750B" w:rsidRPr="0098750B" w:rsidRDefault="0098750B" w:rsidP="0098750B">
      <w:pPr>
        <w:numPr>
          <w:ilvl w:val="0"/>
          <w:numId w:val="3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разрешайте им самостоятельно пользоваться газовой плитой, печью, включать электроприборы, в том числе электрическую гирлянду;</w:t>
      </w:r>
    </w:p>
    <w:p w:rsidR="0098750B" w:rsidRPr="0098750B" w:rsidRDefault="0098750B" w:rsidP="0098750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Рассказывайте детям о безопасном поведении; будьте примером во всех ситуациях, связанных с соблюдением правил пожарной безопасности!</w:t>
      </w:r>
    </w:p>
    <w:p w:rsidR="0098750B" w:rsidRPr="0098750B" w:rsidRDefault="0098750B" w:rsidP="0098750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b/>
          <w:bCs/>
          <w:color w:val="2F5496"/>
          <w:sz w:val="32"/>
          <w:szCs w:val="32"/>
        </w:rPr>
        <w:t>Закрепляйте с детьми правила пожарной безопасности:</w:t>
      </w:r>
    </w:p>
    <w:p w:rsidR="0098750B" w:rsidRPr="0098750B" w:rsidRDefault="0098750B" w:rsidP="0098750B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играть со спичками;</w:t>
      </w:r>
    </w:p>
    <w:p w:rsidR="0098750B" w:rsidRPr="0098750B" w:rsidRDefault="0098750B" w:rsidP="0098750B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включать самостоятельно электроприборы;</w:t>
      </w:r>
    </w:p>
    <w:p w:rsidR="0098750B" w:rsidRPr="0098750B" w:rsidRDefault="0098750B" w:rsidP="0098750B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нельзя бросать в огонь пустые баночки и флаконы от бытовых химических веществ, особенно аэрозоли;</w:t>
      </w:r>
    </w:p>
    <w:p w:rsidR="0098750B" w:rsidRPr="0098750B" w:rsidRDefault="0098750B" w:rsidP="0098750B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не играть с бензином и другими горючими веществами;</w:t>
      </w:r>
    </w:p>
    <w:p w:rsidR="0098750B" w:rsidRPr="0098750B" w:rsidRDefault="0098750B" w:rsidP="0098750B">
      <w:pPr>
        <w:numPr>
          <w:ilvl w:val="0"/>
          <w:numId w:val="3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 w:rsidRPr="0098750B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никогда не прятаться при пожаре;</w:t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98750B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 w:rsidRPr="00E14DE6">
        <w:rPr>
          <w:b/>
          <w:bCs/>
          <w:color w:val="000000"/>
          <w:shd w:val="clear" w:color="auto" w:fill="FFFFFF"/>
          <w:lang w:val="ru-RU"/>
        </w:rPr>
        <w:t>ПОМНИТЕ!!!</w:t>
      </w:r>
      <w:r>
        <w:rPr>
          <w:b/>
          <w:bCs/>
          <w:color w:val="000000"/>
          <w:shd w:val="clear" w:color="auto" w:fill="FFFFFF"/>
        </w:rPr>
        <w:t> </w:t>
      </w:r>
    </w:p>
    <w:p w:rsidR="008E39D1" w:rsidRPr="0098750B" w:rsidRDefault="0098750B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 w:rsidRPr="0098750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— Безопасность детей — дело рук их родителей.</w:t>
      </w:r>
      <w:r w:rsidRPr="0098750B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98750B">
        <w:rPr>
          <w:rFonts w:ascii="Times New Roman" w:hAnsi="Times New Roman" w:cs="Times New Roman"/>
          <w:color w:val="000000"/>
          <w:lang w:val="ru-RU"/>
        </w:rPr>
        <w:br/>
      </w:r>
      <w:r w:rsidRPr="0098750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— Каждый ребенок должен знать свой домашний адрес и номер домашнего телефона.</w:t>
      </w:r>
      <w:r w:rsidRPr="0098750B">
        <w:rPr>
          <w:rFonts w:ascii="Times New Roman" w:hAnsi="Times New Roman" w:cs="Times New Roman"/>
          <w:color w:val="000000"/>
          <w:lang w:val="ru-RU"/>
        </w:rPr>
        <w:br/>
      </w:r>
      <w:r w:rsidRPr="0098750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— Выучите с детьми наизусть номер «112» — телефон вызова экстренных служб.</w:t>
      </w:r>
    </w:p>
    <w:p w:rsidR="008E39D1" w:rsidRPr="0098750B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A935A9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noProof/>
          <w:kern w:val="2"/>
          <w:lang w:val="ru-RU" w:eastAsia="ru-RU" w:bidi="ar-SA"/>
        </w:rPr>
        <w:lastRenderedPageBreak/>
        <w:drawing>
          <wp:inline distT="0" distB="0" distL="0" distR="0">
            <wp:extent cx="6300470" cy="8947613"/>
            <wp:effectExtent l="0" t="0" r="5080" b="6350"/>
            <wp:docPr id="4" name="Рисунок 4" descr="C:\Users\1\Desktop\photo_5422791395892123129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photo_5422791395892123129_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4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A935A9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noProof/>
          <w:kern w:val="2"/>
          <w:lang w:val="ru-RU" w:eastAsia="ru-RU" w:bidi="ar-SA"/>
        </w:rPr>
        <w:drawing>
          <wp:inline distT="0" distB="0" distL="0" distR="0">
            <wp:extent cx="6300470" cy="7908016"/>
            <wp:effectExtent l="0" t="0" r="5080" b="0"/>
            <wp:docPr id="7" name="Рисунок 7" descr="C:\Users\1\Desktop\photo_5417940324820570661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photo_5417940324820570661_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7908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bookmarkEnd w:id="1"/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  <w:noProof/>
        </w:rPr>
        <w:drawing>
          <wp:inline distT="0" distB="0" distL="0" distR="0">
            <wp:extent cx="6300470" cy="8921019"/>
            <wp:effectExtent l="0" t="0" r="5080" b="0"/>
            <wp:docPr id="12" name="Рисунок 12" descr="C:\Users\1\Desktop\photo_5422791395892123127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esktop\photo_5422791395892123127_y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2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XSpec="center" w:tblpY="285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2410"/>
        <w:gridCol w:w="2409"/>
        <w:gridCol w:w="2835"/>
      </w:tblGrid>
      <w:tr w:rsidR="00D92F81" w:rsidRPr="00214845" w:rsidTr="00D92F81">
        <w:trPr>
          <w:trHeight w:val="15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81" w:rsidRPr="00214845" w:rsidRDefault="00D92F81" w:rsidP="00D92F8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D92F81" w:rsidRPr="00214845" w:rsidRDefault="00D92F81" w:rsidP="00D92F81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D92F81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D92F81" w:rsidRPr="00214845" w:rsidRDefault="00D92F81" w:rsidP="00D92F8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</w:t>
            </w:r>
            <w:r>
              <w:rPr>
                <w:rFonts w:ascii="Times New Roman" w:hAnsi="Times New Roman" w:cs="Times New Roman"/>
                <w:szCs w:val="20"/>
              </w:rPr>
              <w:t>селения                                               С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D92F81" w:rsidRPr="00214845" w:rsidRDefault="00D92F81" w:rsidP="00D92F81">
            <w:pPr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D92F81" w:rsidRPr="00214845" w:rsidRDefault="00D92F81" w:rsidP="00D92F81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A935A9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14DE6" w:rsidRDefault="00E14DE6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14DE6" w:rsidRDefault="00E14DE6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14DE6" w:rsidRDefault="00E14DE6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14DE6" w:rsidRDefault="00E14DE6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14DE6" w:rsidRDefault="00E14DE6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A935A9" w:rsidRPr="009C3BB4" w:rsidRDefault="00A935A9" w:rsidP="00A935A9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935A9" w:rsidRDefault="00A935A9" w:rsidP="00A935A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14DE6" w:rsidRDefault="00E14DE6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sectPr w:rsidR="00E14DE6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BD" w:rsidRDefault="008704BD" w:rsidP="00250945">
      <w:pPr>
        <w:spacing w:after="0" w:line="240" w:lineRule="auto"/>
      </w:pPr>
      <w:r>
        <w:separator/>
      </w:r>
    </w:p>
  </w:endnote>
  <w:endnote w:type="continuationSeparator" w:id="0">
    <w:p w:rsidR="008704BD" w:rsidRDefault="008704BD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BD" w:rsidRDefault="008704BD" w:rsidP="00250945">
      <w:pPr>
        <w:spacing w:after="0" w:line="240" w:lineRule="auto"/>
      </w:pPr>
      <w:r>
        <w:separator/>
      </w:r>
    </w:p>
  </w:footnote>
  <w:footnote w:type="continuationSeparator" w:id="0">
    <w:p w:rsidR="008704BD" w:rsidRDefault="008704BD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29278B2"/>
    <w:multiLevelType w:val="multilevel"/>
    <w:tmpl w:val="1DF8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7">
    <w:nsid w:val="5B004D7D"/>
    <w:multiLevelType w:val="multilevel"/>
    <w:tmpl w:val="D6A8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0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76C36C8B"/>
    <w:multiLevelType w:val="hybridMultilevel"/>
    <w:tmpl w:val="A75CE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5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8BF06B2"/>
    <w:multiLevelType w:val="hybridMultilevel"/>
    <w:tmpl w:val="0B644F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5"/>
  </w:num>
  <w:num w:numId="9">
    <w:abstractNumId w:val="3"/>
  </w:num>
  <w:num w:numId="10">
    <w:abstractNumId w:val="21"/>
  </w:num>
  <w:num w:numId="11">
    <w:abstractNumId w:val="1"/>
  </w:num>
  <w:num w:numId="12">
    <w:abstractNumId w:val="30"/>
  </w:num>
  <w:num w:numId="13">
    <w:abstractNumId w:val="24"/>
  </w:num>
  <w:num w:numId="14">
    <w:abstractNumId w:val="32"/>
  </w:num>
  <w:num w:numId="15">
    <w:abstractNumId w:val="28"/>
  </w:num>
  <w:num w:numId="16">
    <w:abstractNumId w:val="12"/>
  </w:num>
  <w:num w:numId="17">
    <w:abstractNumId w:val="29"/>
  </w:num>
  <w:num w:numId="18">
    <w:abstractNumId w:val="13"/>
  </w:num>
  <w:num w:numId="19">
    <w:abstractNumId w:val="11"/>
  </w:num>
  <w:num w:numId="20">
    <w:abstractNumId w:val="19"/>
  </w:num>
  <w:num w:numId="21">
    <w:abstractNumId w:val="31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3"/>
  </w:num>
  <w:num w:numId="37">
    <w:abstractNumId w:val="36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0D2E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BB0"/>
    <w:rsid w:val="001A4D22"/>
    <w:rsid w:val="001A7164"/>
    <w:rsid w:val="001B0A22"/>
    <w:rsid w:val="001B0C47"/>
    <w:rsid w:val="001B10D2"/>
    <w:rsid w:val="001B228E"/>
    <w:rsid w:val="001C284F"/>
    <w:rsid w:val="001D16B9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10BE"/>
    <w:rsid w:val="002C25B8"/>
    <w:rsid w:val="002D24B2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467E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D7303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2D83"/>
    <w:rsid w:val="007A4F6C"/>
    <w:rsid w:val="007C14C6"/>
    <w:rsid w:val="007C2F73"/>
    <w:rsid w:val="007C6969"/>
    <w:rsid w:val="007D20E5"/>
    <w:rsid w:val="007D56BA"/>
    <w:rsid w:val="007D79FC"/>
    <w:rsid w:val="007E6427"/>
    <w:rsid w:val="008131BE"/>
    <w:rsid w:val="008154C0"/>
    <w:rsid w:val="00826048"/>
    <w:rsid w:val="00830827"/>
    <w:rsid w:val="00832E6A"/>
    <w:rsid w:val="00835C2D"/>
    <w:rsid w:val="00853162"/>
    <w:rsid w:val="008612BA"/>
    <w:rsid w:val="008648A7"/>
    <w:rsid w:val="008704BD"/>
    <w:rsid w:val="0087156B"/>
    <w:rsid w:val="0088685D"/>
    <w:rsid w:val="00894B28"/>
    <w:rsid w:val="008A1499"/>
    <w:rsid w:val="008A650B"/>
    <w:rsid w:val="008A7048"/>
    <w:rsid w:val="008E27F9"/>
    <w:rsid w:val="008E39D1"/>
    <w:rsid w:val="008F2CCF"/>
    <w:rsid w:val="00906888"/>
    <w:rsid w:val="009166B7"/>
    <w:rsid w:val="00917BD5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778E9"/>
    <w:rsid w:val="00981367"/>
    <w:rsid w:val="00982A15"/>
    <w:rsid w:val="009851BC"/>
    <w:rsid w:val="0098750B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935A9"/>
    <w:rsid w:val="00AA0F5F"/>
    <w:rsid w:val="00AA3309"/>
    <w:rsid w:val="00AA4AA5"/>
    <w:rsid w:val="00AA5098"/>
    <w:rsid w:val="00AC38DD"/>
    <w:rsid w:val="00AD0625"/>
    <w:rsid w:val="00AD24C4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130C0"/>
    <w:rsid w:val="00B14CE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8586C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85003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0415D"/>
    <w:rsid w:val="00D10AA0"/>
    <w:rsid w:val="00D12F6F"/>
    <w:rsid w:val="00D178F0"/>
    <w:rsid w:val="00D22CF6"/>
    <w:rsid w:val="00D2734C"/>
    <w:rsid w:val="00D4637B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92F81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4DE6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863DB"/>
    <w:rsid w:val="00E95851"/>
    <w:rsid w:val="00EA14A2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0E40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D56DD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90806-EE4C-4352-B476-F8F1A476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135</cp:revision>
  <cp:lastPrinted>2019-03-14T05:26:00Z</cp:lastPrinted>
  <dcterms:created xsi:type="dcterms:W3CDTF">2014-10-04T05:15:00Z</dcterms:created>
  <dcterms:modified xsi:type="dcterms:W3CDTF">2023-12-18T08:01:00Z</dcterms:modified>
</cp:coreProperties>
</file>