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A0" w:rsidRDefault="00C1604B">
      <w:bookmarkStart w:id="0" w:name="_GoBack"/>
      <w:r w:rsidRPr="00C1604B">
        <w:rPr>
          <w:rFonts w:ascii="Arial" w:hAnsi="Arial" w:cs="Arial"/>
          <w:color w:val="667382"/>
          <w:sz w:val="24"/>
          <w:szCs w:val="24"/>
          <w:shd w:val="clear" w:color="auto" w:fill="FFFFFF"/>
        </w:rPr>
        <w:t xml:space="preserve">Прокуратура </w:t>
      </w:r>
      <w:proofErr w:type="spellStart"/>
      <w:r w:rsidRPr="00C1604B">
        <w:rPr>
          <w:rFonts w:ascii="Arial" w:hAnsi="Arial" w:cs="Arial"/>
          <w:color w:val="667382"/>
          <w:sz w:val="24"/>
          <w:szCs w:val="24"/>
          <w:shd w:val="clear" w:color="auto" w:fill="FFFFFF"/>
        </w:rPr>
        <w:t>Камышлинского</w:t>
      </w:r>
      <w:proofErr w:type="spellEnd"/>
      <w:r w:rsidRPr="00C1604B">
        <w:rPr>
          <w:rFonts w:ascii="Arial" w:hAnsi="Arial" w:cs="Arial"/>
          <w:color w:val="667382"/>
          <w:sz w:val="24"/>
          <w:szCs w:val="24"/>
          <w:shd w:val="clear" w:color="auto" w:fill="FFFFFF"/>
        </w:rPr>
        <w:t xml:space="preserve"> района Самарской области поддержала государственное обвинение по уголовному делу в отношении 29-летнего местного жителя. Он признан виновным по ч.1 ст. 111 УК РФ (причинение тяжкого вреда здоровью). Установлено, что в сентябре 2025 года местный житель, находясь во дворе дома на улице </w:t>
      </w:r>
      <w:proofErr w:type="gramStart"/>
      <w:r w:rsidRPr="00C1604B">
        <w:rPr>
          <w:rFonts w:ascii="Arial" w:hAnsi="Arial" w:cs="Arial"/>
          <w:color w:val="667382"/>
          <w:sz w:val="24"/>
          <w:szCs w:val="24"/>
          <w:shd w:val="clear" w:color="auto" w:fill="FFFFFF"/>
        </w:rPr>
        <w:t>Школьная</w:t>
      </w:r>
      <w:proofErr w:type="gramEnd"/>
      <w:r w:rsidRPr="00C1604B">
        <w:rPr>
          <w:rFonts w:ascii="Arial" w:hAnsi="Arial" w:cs="Arial"/>
          <w:color w:val="667382"/>
          <w:sz w:val="24"/>
          <w:szCs w:val="24"/>
          <w:shd w:val="clear" w:color="auto" w:fill="FFFFFF"/>
        </w:rPr>
        <w:t xml:space="preserve"> с. Новое </w:t>
      </w:r>
      <w:proofErr w:type="spellStart"/>
      <w:r w:rsidRPr="00C1604B">
        <w:rPr>
          <w:rFonts w:ascii="Arial" w:hAnsi="Arial" w:cs="Arial"/>
          <w:color w:val="667382"/>
          <w:sz w:val="24"/>
          <w:szCs w:val="24"/>
          <w:shd w:val="clear" w:color="auto" w:fill="FFFFFF"/>
        </w:rPr>
        <w:t>Усманово</w:t>
      </w:r>
      <w:proofErr w:type="spellEnd"/>
      <w:r w:rsidRPr="00C1604B">
        <w:rPr>
          <w:rFonts w:ascii="Arial" w:hAnsi="Arial" w:cs="Arial"/>
          <w:color w:val="667382"/>
          <w:sz w:val="24"/>
          <w:szCs w:val="24"/>
          <w:shd w:val="clear" w:color="auto" w:fill="FFFFFF"/>
        </w:rPr>
        <w:t>, в состоянии алкогольного опьянения в ходе возникшей ссоры с приятелем, нанес тому удары по лицу и телу, причинив множественные переломы. С учетом позиции государственного обвинителя суд назначил виновному наказание в виде 1 года лишения свободы в колонии строгого режима</w:t>
      </w:r>
      <w:bookmarkEnd w:id="0"/>
      <w:r>
        <w:rPr>
          <w:rFonts w:ascii="Segoe UI" w:hAnsi="Segoe UI" w:cs="Segoe UI"/>
          <w:color w:val="667382"/>
          <w:sz w:val="21"/>
          <w:szCs w:val="21"/>
          <w:shd w:val="clear" w:color="auto" w:fill="FFFFFF"/>
        </w:rPr>
        <w:t>.</w:t>
      </w:r>
    </w:p>
    <w:sectPr w:rsidR="00B8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33"/>
    <w:rsid w:val="00AA3E33"/>
    <w:rsid w:val="00B835A0"/>
    <w:rsid w:val="00C1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>*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2026-06-25T05:16:00Z</dcterms:created>
  <dcterms:modified xsi:type="dcterms:W3CDTF">2026-06-25T05:17:00Z</dcterms:modified>
</cp:coreProperties>
</file>